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4" w:rsidRPr="001053BD" w:rsidRDefault="00CE3E94" w:rsidP="00CE3E94">
      <w:pPr>
        <w:spacing w:after="0" w:line="240" w:lineRule="auto"/>
      </w:pPr>
      <w:r>
        <w:rPr>
          <w:b/>
          <w:u w:val="single"/>
        </w:rPr>
        <w:t>House Manager</w:t>
      </w:r>
      <w:r w:rsidRPr="001053BD">
        <w:t xml:space="preserve">: </w:t>
      </w:r>
      <w:r>
        <w:t>Oversee set up, program, reception and take down.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7"/>
        <w:gridCol w:w="1642"/>
        <w:gridCol w:w="1759"/>
        <w:gridCol w:w="1640"/>
      </w:tblGrid>
      <w:tr w:rsidR="00CE3E94" w:rsidRPr="00F1758D" w:rsidTr="00163911">
        <w:tc>
          <w:tcPr>
            <w:tcW w:w="1727" w:type="dxa"/>
            <w:shd w:val="pct20" w:color="auto" w:fill="auto"/>
          </w:tcPr>
          <w:p w:rsidR="00CE3E94" w:rsidRPr="00F1758D" w:rsidRDefault="00CE3E94" w:rsidP="00BA4FB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42" w:type="dxa"/>
            <w:shd w:val="pct20" w:color="auto" w:fill="auto"/>
          </w:tcPr>
          <w:p w:rsidR="00CE3E94" w:rsidRPr="00F1758D" w:rsidRDefault="00CE3E94" w:rsidP="00BA4FBE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59" w:type="dxa"/>
            <w:shd w:val="pct20" w:color="auto" w:fill="auto"/>
          </w:tcPr>
          <w:p w:rsidR="00CE3E94" w:rsidRPr="00F1758D" w:rsidRDefault="00CE3E94" w:rsidP="00BA4FBE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40" w:type="dxa"/>
            <w:shd w:val="pct20" w:color="auto" w:fill="auto"/>
          </w:tcPr>
          <w:p w:rsidR="00CE3E94" w:rsidRPr="00F1758D" w:rsidRDefault="00CE3E94" w:rsidP="00BA4FBE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CE3E94" w:rsidTr="00163911">
        <w:tc>
          <w:tcPr>
            <w:tcW w:w="1727" w:type="dxa"/>
          </w:tcPr>
          <w:p w:rsidR="00CE3E94" w:rsidRPr="003A6478" w:rsidRDefault="00CE3E94" w:rsidP="00BA4FBE">
            <w:pPr>
              <w:pStyle w:val="ListParagraph"/>
              <w:ind w:left="0"/>
            </w:pPr>
            <w:r w:rsidRPr="003A6478">
              <w:t>Set up through take down</w:t>
            </w:r>
          </w:p>
        </w:tc>
        <w:tc>
          <w:tcPr>
            <w:tcW w:w="1642" w:type="dxa"/>
          </w:tcPr>
          <w:p w:rsidR="00CE3E94" w:rsidRPr="00C25296" w:rsidRDefault="00CE3E94" w:rsidP="00BA4FBE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59" w:type="dxa"/>
          </w:tcPr>
          <w:p w:rsidR="00CE3E94" w:rsidRPr="00C25296" w:rsidRDefault="00CE3E94" w:rsidP="00BA4FBE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CE3E94" w:rsidRPr="00C25296" w:rsidRDefault="00CE3E94" w:rsidP="00BA4FBE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CE3E94" w:rsidRPr="004E1374" w:rsidRDefault="00CE3E94" w:rsidP="007435BE">
      <w:pPr>
        <w:spacing w:after="0"/>
        <w:rPr>
          <w:b/>
          <w:sz w:val="18"/>
          <w:u w:val="single"/>
        </w:rPr>
      </w:pPr>
    </w:p>
    <w:p w:rsidR="00AC3FBF" w:rsidRPr="002425D9" w:rsidRDefault="00AC3FBF" w:rsidP="007435BE">
      <w:pPr>
        <w:spacing w:after="0"/>
      </w:pPr>
      <w:r w:rsidRPr="00AC3FBF">
        <w:rPr>
          <w:b/>
          <w:u w:val="single"/>
        </w:rPr>
        <w:t xml:space="preserve">Event </w:t>
      </w:r>
      <w:r w:rsidR="003F02CD">
        <w:rPr>
          <w:b/>
          <w:u w:val="single"/>
        </w:rPr>
        <w:t>S</w:t>
      </w:r>
      <w:r w:rsidRPr="00AC3FBF">
        <w:rPr>
          <w:b/>
          <w:u w:val="single"/>
        </w:rPr>
        <w:t>et-up</w:t>
      </w:r>
      <w:r w:rsidR="00323091">
        <w:rPr>
          <w:b/>
          <w:u w:val="single"/>
        </w:rPr>
        <w:t xml:space="preserve">: </w:t>
      </w:r>
      <w:r w:rsidR="00B4178D">
        <w:t xml:space="preserve"> </w:t>
      </w:r>
      <w:r w:rsidR="00617D13">
        <w:t>Unpack supplies; p</w:t>
      </w:r>
      <w:r w:rsidR="007200F9">
        <w:t>ut up signs</w:t>
      </w:r>
      <w:r w:rsidR="00B4178D">
        <w:t xml:space="preserve"> and art work</w:t>
      </w:r>
      <w:r w:rsidR="007200F9">
        <w:t xml:space="preserve">; </w:t>
      </w:r>
      <w:r w:rsidR="00223A9C">
        <w:t>arrange tables and</w:t>
      </w:r>
      <w:r w:rsidR="007200F9">
        <w:t xml:space="preserve"> chairs; set-up information and registration table</w:t>
      </w:r>
      <w:r w:rsidR="00565E4F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657"/>
        <w:gridCol w:w="1776"/>
        <w:gridCol w:w="1654"/>
      </w:tblGrid>
      <w:tr w:rsidR="00AC3FBF" w:rsidTr="00163911">
        <w:tc>
          <w:tcPr>
            <w:tcW w:w="1681" w:type="dxa"/>
            <w:shd w:val="pct20" w:color="auto" w:fill="auto"/>
          </w:tcPr>
          <w:p w:rsidR="00AC3FBF" w:rsidRPr="00F1758D" w:rsidRDefault="00565E4F" w:rsidP="00AC3F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57" w:type="dxa"/>
            <w:shd w:val="pct20" w:color="auto" w:fill="auto"/>
          </w:tcPr>
          <w:p w:rsidR="00AC3FBF" w:rsidRPr="00F1758D" w:rsidRDefault="00AC3FBF" w:rsidP="00AC3FBF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76" w:type="dxa"/>
            <w:shd w:val="pct20" w:color="auto" w:fill="auto"/>
          </w:tcPr>
          <w:p w:rsidR="00AC3FBF" w:rsidRPr="00F1758D" w:rsidRDefault="00AC3FBF" w:rsidP="00AC3FBF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54" w:type="dxa"/>
            <w:shd w:val="pct20" w:color="auto" w:fill="auto"/>
          </w:tcPr>
          <w:p w:rsidR="00AC3FBF" w:rsidRPr="00F1758D" w:rsidRDefault="00AC3FBF" w:rsidP="00AC3FBF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565E4F" w:rsidTr="00163911">
        <w:tc>
          <w:tcPr>
            <w:tcW w:w="1681" w:type="dxa"/>
            <w:vMerge w:val="restart"/>
          </w:tcPr>
          <w:p w:rsidR="00565E4F" w:rsidRPr="003A6478" w:rsidRDefault="00617D13" w:rsidP="001C6D46">
            <w:pPr>
              <w:pStyle w:val="ListParagraph"/>
              <w:ind w:left="0"/>
            </w:pPr>
            <w:r w:rsidRPr="003A6478">
              <w:t xml:space="preserve">1 </w:t>
            </w:r>
            <w:r w:rsidR="00565E4F" w:rsidRPr="003A6478">
              <w:t>hours before event begins.</w:t>
            </w:r>
          </w:p>
        </w:tc>
        <w:tc>
          <w:tcPr>
            <w:tcW w:w="1657" w:type="dxa"/>
          </w:tcPr>
          <w:p w:rsidR="00565E4F" w:rsidRPr="00C25296" w:rsidRDefault="00565E4F" w:rsidP="00ED559E">
            <w:pPr>
              <w:pStyle w:val="ListParagraph"/>
              <w:ind w:left="0"/>
              <w:rPr>
                <w:sz w:val="18"/>
              </w:rPr>
            </w:pPr>
          </w:p>
          <w:p w:rsidR="00565E4F" w:rsidRPr="00C25296" w:rsidRDefault="00565E4F" w:rsidP="00ED559E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76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54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</w:tr>
      <w:tr w:rsidR="00565E4F" w:rsidTr="00163911">
        <w:tc>
          <w:tcPr>
            <w:tcW w:w="1681" w:type="dxa"/>
            <w:vMerge/>
          </w:tcPr>
          <w:p w:rsidR="00565E4F" w:rsidRDefault="00565E4F" w:rsidP="00AC3FB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  <w:highlight w:val="yellow"/>
              </w:rPr>
            </w:pPr>
          </w:p>
          <w:p w:rsidR="00565E4F" w:rsidRPr="00C25296" w:rsidRDefault="00565E4F" w:rsidP="00AC3FBF">
            <w:pPr>
              <w:pStyle w:val="ListParagraph"/>
              <w:ind w:left="0"/>
              <w:rPr>
                <w:sz w:val="18"/>
                <w:highlight w:val="yellow"/>
              </w:rPr>
            </w:pPr>
          </w:p>
        </w:tc>
        <w:tc>
          <w:tcPr>
            <w:tcW w:w="1776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  <w:highlight w:val="yellow"/>
              </w:rPr>
            </w:pPr>
          </w:p>
        </w:tc>
        <w:tc>
          <w:tcPr>
            <w:tcW w:w="1654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</w:tr>
      <w:tr w:rsidR="00565E4F" w:rsidTr="00163911">
        <w:trPr>
          <w:trHeight w:val="413"/>
        </w:trPr>
        <w:tc>
          <w:tcPr>
            <w:tcW w:w="1681" w:type="dxa"/>
            <w:vMerge/>
          </w:tcPr>
          <w:p w:rsidR="00565E4F" w:rsidRDefault="00565E4F" w:rsidP="00AC3FB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76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54" w:type="dxa"/>
          </w:tcPr>
          <w:p w:rsidR="00565E4F" w:rsidRPr="00C25296" w:rsidRDefault="00565E4F" w:rsidP="00AC3FBF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216BD6" w:rsidRPr="004E1374" w:rsidRDefault="00216BD6" w:rsidP="00216BD6">
      <w:pPr>
        <w:spacing w:after="0" w:line="240" w:lineRule="auto"/>
        <w:rPr>
          <w:b/>
          <w:sz w:val="18"/>
          <w:u w:val="single"/>
        </w:rPr>
      </w:pPr>
    </w:p>
    <w:p w:rsidR="00323091" w:rsidRDefault="00F1758D" w:rsidP="00216BD6">
      <w:pPr>
        <w:spacing w:after="0" w:line="240" w:lineRule="auto"/>
      </w:pPr>
      <w:r w:rsidRPr="00F1758D">
        <w:rPr>
          <w:b/>
          <w:u w:val="single"/>
        </w:rPr>
        <w:t>Registration</w:t>
      </w:r>
      <w:r w:rsidR="00617D13">
        <w:rPr>
          <w:b/>
          <w:u w:val="single"/>
        </w:rPr>
        <w:t>:</w:t>
      </w:r>
      <w:r w:rsidR="00617D13">
        <w:rPr>
          <w:b/>
        </w:rPr>
        <w:t xml:space="preserve"> </w:t>
      </w:r>
      <w:r w:rsidR="00B4178D">
        <w:t>Check-in readers</w:t>
      </w:r>
      <w:r w:rsidR="001C6D46">
        <w:t xml:space="preserve"> and attendees and </w:t>
      </w:r>
      <w:r w:rsidR="00B4178D">
        <w:t>direct participants to the reading</w:t>
      </w:r>
      <w:r w:rsidR="008A4479">
        <w:t xml:space="preserve"> room</w:t>
      </w:r>
      <w:r w:rsidR="001C6D46">
        <w:t>(s)</w:t>
      </w:r>
      <w:r w:rsidR="00724DA1">
        <w:t>;</w:t>
      </w:r>
      <w:r w:rsidR="00B4178D">
        <w:t xml:space="preserve"> keep a tally of who has checked-in.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1620"/>
        <w:gridCol w:w="12"/>
        <w:gridCol w:w="1747"/>
        <w:gridCol w:w="1634"/>
      </w:tblGrid>
      <w:tr w:rsidR="004E1374" w:rsidTr="00163911">
        <w:tc>
          <w:tcPr>
            <w:tcW w:w="1755" w:type="dxa"/>
            <w:shd w:val="pct20" w:color="auto" w:fill="auto"/>
          </w:tcPr>
          <w:p w:rsidR="004E1374" w:rsidRPr="00F1758D" w:rsidRDefault="004E1374" w:rsidP="00CB334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2" w:type="dxa"/>
            <w:gridSpan w:val="2"/>
            <w:shd w:val="pct20" w:color="auto" w:fill="auto"/>
          </w:tcPr>
          <w:p w:rsidR="004E1374" w:rsidRPr="00F1758D" w:rsidRDefault="004E1374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47" w:type="dxa"/>
            <w:shd w:val="pct20" w:color="auto" w:fill="auto"/>
          </w:tcPr>
          <w:p w:rsidR="004E1374" w:rsidRPr="00F1758D" w:rsidRDefault="004E1374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34" w:type="dxa"/>
            <w:shd w:val="pct20" w:color="auto" w:fill="auto"/>
          </w:tcPr>
          <w:p w:rsidR="004E1374" w:rsidRPr="00F1758D" w:rsidRDefault="004E1374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163911" w:rsidTr="00163911">
        <w:tc>
          <w:tcPr>
            <w:tcW w:w="1755" w:type="dxa"/>
            <w:vMerge w:val="restart"/>
          </w:tcPr>
          <w:p w:rsidR="00163911" w:rsidRPr="003A6478" w:rsidRDefault="00163911" w:rsidP="00CB3345">
            <w:pPr>
              <w:pStyle w:val="ListParagraph"/>
              <w:ind w:left="0"/>
            </w:pPr>
            <w:r w:rsidRPr="003A6478">
              <w:t>Begin 30 minutes before reading</w:t>
            </w:r>
          </w:p>
        </w:tc>
        <w:tc>
          <w:tcPr>
            <w:tcW w:w="1632" w:type="dxa"/>
            <w:gridSpan w:val="2"/>
          </w:tcPr>
          <w:p w:rsidR="00163911" w:rsidRDefault="00163911" w:rsidP="00CB3345">
            <w:pPr>
              <w:pStyle w:val="ListParagraph"/>
              <w:ind w:left="0"/>
              <w:rPr>
                <w:sz w:val="18"/>
              </w:rPr>
            </w:pPr>
          </w:p>
          <w:p w:rsidR="00163911" w:rsidRPr="00C25296" w:rsidRDefault="00163911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47" w:type="dxa"/>
          </w:tcPr>
          <w:p w:rsidR="00163911" w:rsidRPr="00C25296" w:rsidRDefault="00163911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34" w:type="dxa"/>
          </w:tcPr>
          <w:p w:rsidR="00163911" w:rsidRPr="00C25296" w:rsidRDefault="00163911" w:rsidP="00CB3345">
            <w:pPr>
              <w:pStyle w:val="ListParagraph"/>
              <w:ind w:left="0"/>
              <w:rPr>
                <w:sz w:val="18"/>
              </w:rPr>
            </w:pPr>
          </w:p>
        </w:tc>
      </w:tr>
      <w:tr w:rsidR="00163911" w:rsidTr="00163911">
        <w:tc>
          <w:tcPr>
            <w:tcW w:w="1755" w:type="dxa"/>
            <w:vMerge/>
          </w:tcPr>
          <w:p w:rsidR="00163911" w:rsidRPr="00F1758D" w:rsidRDefault="00163911" w:rsidP="006858C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163911" w:rsidRPr="00163911" w:rsidRDefault="00163911" w:rsidP="006858C1">
            <w:pPr>
              <w:pStyle w:val="ListParagraph"/>
              <w:ind w:left="0"/>
              <w:rPr>
                <w:b/>
                <w:sz w:val="20"/>
              </w:rPr>
            </w:pPr>
          </w:p>
          <w:p w:rsidR="00163911" w:rsidRPr="00163911" w:rsidRDefault="00163911" w:rsidP="006858C1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759" w:type="dxa"/>
            <w:gridSpan w:val="2"/>
          </w:tcPr>
          <w:p w:rsidR="00163911" w:rsidRPr="00F1758D" w:rsidRDefault="00163911" w:rsidP="006858C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163911" w:rsidRPr="00F1758D" w:rsidRDefault="00163911" w:rsidP="006858C1">
            <w:pPr>
              <w:pStyle w:val="ListParagraph"/>
              <w:ind w:left="0"/>
              <w:rPr>
                <w:b/>
              </w:rPr>
            </w:pPr>
          </w:p>
        </w:tc>
      </w:tr>
    </w:tbl>
    <w:p w:rsidR="00F1758D" w:rsidRPr="004E1374" w:rsidRDefault="00F1758D" w:rsidP="00F20A05">
      <w:pPr>
        <w:spacing w:after="0"/>
        <w:rPr>
          <w:sz w:val="18"/>
        </w:rPr>
      </w:pPr>
    </w:p>
    <w:p w:rsidR="00AC22BE" w:rsidRDefault="00163911" w:rsidP="00F20A05">
      <w:pPr>
        <w:spacing w:after="0"/>
      </w:pPr>
      <w:r>
        <w:t>Emcee</w:t>
      </w:r>
      <w:r w:rsidR="00AC22BE">
        <w:t xml:space="preserve"> for the evening: </w:t>
      </w:r>
      <w:r>
        <w:t>P</w:t>
      </w:r>
      <w:r w:rsidR="00AC22BE">
        <w:t>rovide</w:t>
      </w:r>
      <w:r>
        <w:t>s welcome</w:t>
      </w:r>
      <w:r w:rsidR="00AC22BE">
        <w:t>, introduce</w:t>
      </w:r>
      <w:r>
        <w:t>s each</w:t>
      </w:r>
      <w:r w:rsidR="00AC22BE">
        <w:t xml:space="preserve"> reader, </w:t>
      </w:r>
      <w:proofErr w:type="gramStart"/>
      <w:r w:rsidR="00AC22BE">
        <w:t>invite</w:t>
      </w:r>
      <w:r>
        <w:t>s</w:t>
      </w:r>
      <w:proofErr w:type="gramEnd"/>
      <w:r w:rsidR="00AC22BE">
        <w:t xml:space="preserve"> everyone to the reception and thank</w:t>
      </w:r>
      <w:r>
        <w:t>s readers and everyone</w:t>
      </w:r>
      <w:r w:rsidR="00AC22BE">
        <w:t xml:space="preserve"> for coming.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1633"/>
        <w:gridCol w:w="1748"/>
        <w:gridCol w:w="1631"/>
      </w:tblGrid>
      <w:tr w:rsidR="00C25296" w:rsidTr="00163911">
        <w:tc>
          <w:tcPr>
            <w:tcW w:w="1756" w:type="dxa"/>
            <w:shd w:val="pct20" w:color="auto" w:fill="auto"/>
          </w:tcPr>
          <w:p w:rsidR="00AC22BE" w:rsidRPr="00F1758D" w:rsidRDefault="00AC22BE" w:rsidP="00CB334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3" w:type="dxa"/>
            <w:shd w:val="pct20" w:color="auto" w:fill="auto"/>
          </w:tcPr>
          <w:p w:rsidR="00AC22BE" w:rsidRPr="00F1758D" w:rsidRDefault="00AC22BE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48" w:type="dxa"/>
            <w:shd w:val="pct20" w:color="auto" w:fill="auto"/>
          </w:tcPr>
          <w:p w:rsidR="00AC22BE" w:rsidRPr="00F1758D" w:rsidRDefault="00AC22BE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31" w:type="dxa"/>
            <w:shd w:val="pct20" w:color="auto" w:fill="auto"/>
          </w:tcPr>
          <w:p w:rsidR="00AC22BE" w:rsidRPr="00F1758D" w:rsidRDefault="00AC22BE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AC22BE" w:rsidTr="00163911">
        <w:tc>
          <w:tcPr>
            <w:tcW w:w="1756" w:type="dxa"/>
          </w:tcPr>
          <w:p w:rsidR="00AC22BE" w:rsidRPr="003A6478" w:rsidRDefault="00AC22BE" w:rsidP="00CB3345">
            <w:pPr>
              <w:pStyle w:val="ListParagraph"/>
              <w:ind w:left="0"/>
            </w:pPr>
            <w:r w:rsidRPr="003A6478">
              <w:t>For Reading Program</w:t>
            </w:r>
          </w:p>
        </w:tc>
        <w:tc>
          <w:tcPr>
            <w:tcW w:w="1633" w:type="dxa"/>
          </w:tcPr>
          <w:p w:rsidR="00AC22BE" w:rsidRPr="00C25296" w:rsidRDefault="00AC22BE" w:rsidP="00CB3345">
            <w:pPr>
              <w:pStyle w:val="ListParagraph"/>
              <w:ind w:left="0"/>
              <w:rPr>
                <w:sz w:val="18"/>
              </w:rPr>
            </w:pPr>
          </w:p>
          <w:p w:rsidR="00AC22BE" w:rsidRPr="00C25296" w:rsidRDefault="00AC22BE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48" w:type="dxa"/>
          </w:tcPr>
          <w:p w:rsidR="00AC22BE" w:rsidRPr="00C25296" w:rsidRDefault="00AC22BE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31" w:type="dxa"/>
          </w:tcPr>
          <w:p w:rsidR="00AC22BE" w:rsidRPr="00C25296" w:rsidRDefault="00AC22BE" w:rsidP="00CB3345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AC22BE" w:rsidRPr="004E1374" w:rsidRDefault="00AC22BE" w:rsidP="00B76A52">
      <w:pPr>
        <w:spacing w:after="0" w:line="240" w:lineRule="auto"/>
        <w:rPr>
          <w:b/>
          <w:sz w:val="18"/>
          <w:u w:val="single"/>
        </w:rPr>
      </w:pPr>
    </w:p>
    <w:p w:rsidR="00B76A52" w:rsidRPr="009E5682" w:rsidRDefault="00B76A52" w:rsidP="00B76A52">
      <w:pPr>
        <w:spacing w:after="0" w:line="240" w:lineRule="auto"/>
        <w:rPr>
          <w:b/>
        </w:rPr>
      </w:pPr>
      <w:proofErr w:type="gramStart"/>
      <w:r w:rsidRPr="002733E9">
        <w:rPr>
          <w:b/>
          <w:u w:val="single"/>
        </w:rPr>
        <w:t>Reception</w:t>
      </w:r>
      <w:r>
        <w:t xml:space="preserve">  </w:t>
      </w:r>
      <w:r w:rsidR="00A9259F">
        <w:t>Handle</w:t>
      </w:r>
      <w:proofErr w:type="gramEnd"/>
      <w:r w:rsidR="00A9259F">
        <w:t xml:space="preserve"> food donations, s</w:t>
      </w:r>
      <w:r>
        <w:t>et</w:t>
      </w:r>
      <w:r w:rsidR="00A9259F">
        <w:t xml:space="preserve"> up tables, cups, napkins, </w:t>
      </w:r>
      <w:r>
        <w:t>set out food and drinks</w:t>
      </w:r>
      <w:r w:rsidR="00A9259F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1681"/>
        <w:gridCol w:w="1805"/>
        <w:gridCol w:w="1677"/>
      </w:tblGrid>
      <w:tr w:rsidR="00B76A52" w:rsidTr="00163911">
        <w:tc>
          <w:tcPr>
            <w:tcW w:w="1605" w:type="dxa"/>
            <w:shd w:val="pct20" w:color="auto" w:fill="auto"/>
          </w:tcPr>
          <w:p w:rsidR="00B76A52" w:rsidRPr="00F1758D" w:rsidRDefault="00B76A52" w:rsidP="00CB334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81" w:type="dxa"/>
            <w:shd w:val="pct20" w:color="auto" w:fill="auto"/>
          </w:tcPr>
          <w:p w:rsidR="00B76A52" w:rsidRPr="00F1758D" w:rsidRDefault="00B76A52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805" w:type="dxa"/>
            <w:shd w:val="pct20" w:color="auto" w:fill="auto"/>
          </w:tcPr>
          <w:p w:rsidR="00B76A52" w:rsidRPr="00F1758D" w:rsidRDefault="00B76A52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77" w:type="dxa"/>
            <w:shd w:val="pct20" w:color="auto" w:fill="auto"/>
          </w:tcPr>
          <w:p w:rsidR="00B76A52" w:rsidRPr="00F1758D" w:rsidRDefault="00B76A52" w:rsidP="00CB3345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A9259F" w:rsidRPr="00C25296" w:rsidTr="00163911">
        <w:tc>
          <w:tcPr>
            <w:tcW w:w="1605" w:type="dxa"/>
            <w:vMerge w:val="restart"/>
          </w:tcPr>
          <w:p w:rsidR="00A9259F" w:rsidRPr="003A6478" w:rsidRDefault="00A9259F" w:rsidP="00CB3345">
            <w:pPr>
              <w:pStyle w:val="ListParagraph"/>
              <w:ind w:left="0"/>
            </w:pPr>
            <w:r w:rsidRPr="003A6478">
              <w:t xml:space="preserve">Prior to </w:t>
            </w:r>
            <w:r w:rsidRPr="003A6478">
              <w:t xml:space="preserve">and during </w:t>
            </w:r>
            <w:r w:rsidRPr="003A6478">
              <w:t xml:space="preserve">the reception </w:t>
            </w:r>
          </w:p>
        </w:tc>
        <w:tc>
          <w:tcPr>
            <w:tcW w:w="1681" w:type="dxa"/>
          </w:tcPr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805" w:type="dxa"/>
          </w:tcPr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77" w:type="dxa"/>
          </w:tcPr>
          <w:p w:rsidR="00A9259F" w:rsidRPr="00C25296" w:rsidRDefault="00A9259F" w:rsidP="00C25296">
            <w:pPr>
              <w:pStyle w:val="ListParagraph"/>
              <w:ind w:left="0"/>
              <w:rPr>
                <w:sz w:val="18"/>
              </w:rPr>
            </w:pPr>
          </w:p>
          <w:p w:rsidR="00A9259F" w:rsidRPr="00C25296" w:rsidRDefault="00A9259F" w:rsidP="00C25296">
            <w:pPr>
              <w:pStyle w:val="ListParagraph"/>
              <w:ind w:left="0"/>
              <w:rPr>
                <w:sz w:val="18"/>
              </w:rPr>
            </w:pPr>
          </w:p>
        </w:tc>
      </w:tr>
      <w:tr w:rsidR="00A9259F" w:rsidRPr="00C25296" w:rsidTr="00163911">
        <w:tc>
          <w:tcPr>
            <w:tcW w:w="1605" w:type="dxa"/>
            <w:vMerge/>
          </w:tcPr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A9259F" w:rsidRDefault="00A9259F" w:rsidP="00CB3345">
            <w:pPr>
              <w:pStyle w:val="ListParagraph"/>
              <w:ind w:left="0"/>
              <w:rPr>
                <w:sz w:val="18"/>
              </w:rPr>
            </w:pPr>
          </w:p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805" w:type="dxa"/>
          </w:tcPr>
          <w:p w:rsidR="00A9259F" w:rsidRPr="00C25296" w:rsidRDefault="00A9259F" w:rsidP="00CB3345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77" w:type="dxa"/>
          </w:tcPr>
          <w:p w:rsidR="00A9259F" w:rsidRPr="00C25296" w:rsidRDefault="00A9259F" w:rsidP="00B76A52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B4178D" w:rsidRPr="00DE3123" w:rsidRDefault="00A9259F" w:rsidP="00A9259F">
      <w:pPr>
        <w:spacing w:after="0"/>
        <w:ind w:left="180"/>
      </w:pPr>
      <w:r>
        <w:rPr>
          <w:b/>
          <w:u w:val="single"/>
        </w:rPr>
        <w:br w:type="column"/>
      </w:r>
      <w:r w:rsidR="00F1758D" w:rsidRPr="00F1758D">
        <w:rPr>
          <w:b/>
          <w:u w:val="single"/>
        </w:rPr>
        <w:lastRenderedPageBreak/>
        <w:t>Greeters</w:t>
      </w:r>
      <w:r w:rsidR="008A4479">
        <w:rPr>
          <w:b/>
          <w:u w:val="single"/>
        </w:rPr>
        <w:t xml:space="preserve"> and Reading Host</w:t>
      </w:r>
      <w:r w:rsidR="007435BE">
        <w:rPr>
          <w:b/>
          <w:u w:val="single"/>
        </w:rPr>
        <w:t>s</w:t>
      </w:r>
      <w:r w:rsidR="00F1758D" w:rsidRPr="00F1758D">
        <w:rPr>
          <w:b/>
          <w:u w:val="single"/>
        </w:rPr>
        <w:t>:</w:t>
      </w:r>
      <w:r w:rsidR="00904CD7">
        <w:rPr>
          <w:b/>
          <w:u w:val="single"/>
        </w:rPr>
        <w:t xml:space="preserve"> </w:t>
      </w:r>
      <w:r w:rsidR="00904CD7">
        <w:t xml:space="preserve">  </w:t>
      </w:r>
      <w:r w:rsidR="00B4178D">
        <w:t>W</w:t>
      </w:r>
      <w:r w:rsidR="00B4178D" w:rsidRPr="00904CD7">
        <w:t>elcome attendees</w:t>
      </w:r>
      <w:r w:rsidR="008A4479">
        <w:t>,</w:t>
      </w:r>
      <w:r w:rsidR="00B4178D" w:rsidRPr="00904CD7">
        <w:t xml:space="preserve"> </w:t>
      </w:r>
      <w:r w:rsidR="00617D13">
        <w:t xml:space="preserve">direct them to </w:t>
      </w:r>
      <w:r w:rsidR="00B4178D">
        <w:t xml:space="preserve">the registration table. </w:t>
      </w:r>
      <w:r w:rsidR="005E4C6E">
        <w:t>Help attendees</w:t>
      </w:r>
      <w:r w:rsidR="00B4178D">
        <w:t xml:space="preserve"> find rooms</w:t>
      </w:r>
      <w:r w:rsidR="008A4479">
        <w:t xml:space="preserve"> or seats</w:t>
      </w:r>
      <w:r w:rsidR="004E1374">
        <w:t xml:space="preserve">. </w:t>
      </w:r>
      <w:r w:rsidR="00F20A05">
        <w:t>Hand</w:t>
      </w:r>
      <w:r w:rsidR="00B4178D" w:rsidRPr="00B4178D">
        <w:t xml:space="preserve"> out programs</w:t>
      </w:r>
      <w:r w:rsidR="00B4178D" w:rsidRPr="00724DA1"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61"/>
        <w:gridCol w:w="1638"/>
        <w:gridCol w:w="1753"/>
        <w:gridCol w:w="1636"/>
      </w:tblGrid>
      <w:tr w:rsidR="00F1758D" w:rsidTr="00C25296">
        <w:tc>
          <w:tcPr>
            <w:tcW w:w="1561" w:type="dxa"/>
            <w:shd w:val="pct20" w:color="auto" w:fill="auto"/>
          </w:tcPr>
          <w:p w:rsidR="00F1758D" w:rsidRPr="00F1758D" w:rsidRDefault="00724DA1" w:rsidP="002733E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8" w:type="dxa"/>
            <w:shd w:val="pct20" w:color="auto" w:fill="auto"/>
          </w:tcPr>
          <w:p w:rsidR="00F1758D" w:rsidRPr="00F1758D" w:rsidRDefault="00F1758D" w:rsidP="002733E9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53" w:type="dxa"/>
            <w:shd w:val="pct20" w:color="auto" w:fill="auto"/>
          </w:tcPr>
          <w:p w:rsidR="00F1758D" w:rsidRPr="00F1758D" w:rsidRDefault="00F1758D" w:rsidP="002733E9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36" w:type="dxa"/>
            <w:shd w:val="pct20" w:color="auto" w:fill="auto"/>
          </w:tcPr>
          <w:p w:rsidR="00F1758D" w:rsidRPr="00F1758D" w:rsidRDefault="00F1758D" w:rsidP="002733E9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F1758D" w:rsidTr="00C25296">
        <w:tc>
          <w:tcPr>
            <w:tcW w:w="1561" w:type="dxa"/>
            <w:vMerge w:val="restart"/>
          </w:tcPr>
          <w:p w:rsidR="00F1758D" w:rsidRPr="003A6478" w:rsidRDefault="00F20A05" w:rsidP="00C25296">
            <w:pPr>
              <w:pStyle w:val="ListParagraph"/>
              <w:ind w:left="0"/>
            </w:pPr>
            <w:r w:rsidRPr="003A6478">
              <w:t>30</w:t>
            </w:r>
            <w:r w:rsidR="00C25296" w:rsidRPr="003A6478">
              <w:t xml:space="preserve"> min</w:t>
            </w:r>
            <w:r w:rsidRPr="003A6478">
              <w:t xml:space="preserve"> prior to event</w:t>
            </w:r>
            <w:r w:rsidR="00A9259F" w:rsidRPr="003A6478">
              <w:t xml:space="preserve"> and throughout the event</w:t>
            </w:r>
          </w:p>
        </w:tc>
        <w:tc>
          <w:tcPr>
            <w:tcW w:w="1638" w:type="dxa"/>
          </w:tcPr>
          <w:p w:rsidR="000A4D83" w:rsidRPr="00C25296" w:rsidRDefault="000A4D83" w:rsidP="000A4D83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53" w:type="dxa"/>
          </w:tcPr>
          <w:p w:rsidR="00F1758D" w:rsidRPr="00C25296" w:rsidRDefault="00F1758D" w:rsidP="002733E9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36" w:type="dxa"/>
          </w:tcPr>
          <w:p w:rsidR="00F1758D" w:rsidRPr="00C25296" w:rsidRDefault="00F1758D" w:rsidP="002733E9">
            <w:pPr>
              <w:pStyle w:val="ListParagraph"/>
              <w:ind w:left="0"/>
              <w:rPr>
                <w:sz w:val="18"/>
              </w:rPr>
            </w:pPr>
          </w:p>
          <w:p w:rsidR="006C365F" w:rsidRPr="00C25296" w:rsidRDefault="006C365F" w:rsidP="002733E9">
            <w:pPr>
              <w:pStyle w:val="ListParagraph"/>
              <w:ind w:left="0"/>
              <w:rPr>
                <w:sz w:val="18"/>
              </w:rPr>
            </w:pPr>
          </w:p>
        </w:tc>
      </w:tr>
      <w:tr w:rsidR="00F1758D" w:rsidTr="00C25296">
        <w:tc>
          <w:tcPr>
            <w:tcW w:w="1561" w:type="dxa"/>
            <w:vMerge/>
          </w:tcPr>
          <w:p w:rsidR="00F1758D" w:rsidRDefault="00F1758D" w:rsidP="002733E9">
            <w:pPr>
              <w:pStyle w:val="ListParagraph"/>
              <w:ind w:left="0"/>
            </w:pPr>
          </w:p>
        </w:tc>
        <w:tc>
          <w:tcPr>
            <w:tcW w:w="1638" w:type="dxa"/>
          </w:tcPr>
          <w:p w:rsidR="002425D9" w:rsidRPr="00C25296" w:rsidRDefault="002425D9" w:rsidP="000A4D83">
            <w:pPr>
              <w:pStyle w:val="ListParagraph"/>
              <w:ind w:left="0"/>
              <w:rPr>
                <w:sz w:val="18"/>
              </w:rPr>
            </w:pPr>
          </w:p>
          <w:p w:rsidR="000A4D83" w:rsidRPr="00C25296" w:rsidRDefault="000A4D83" w:rsidP="000A4D83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53" w:type="dxa"/>
          </w:tcPr>
          <w:p w:rsidR="00F1758D" w:rsidRPr="00C25296" w:rsidRDefault="00F1758D" w:rsidP="000A4D83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36" w:type="dxa"/>
          </w:tcPr>
          <w:p w:rsidR="00F1758D" w:rsidRPr="00C25296" w:rsidRDefault="00F1758D" w:rsidP="002733E9">
            <w:pPr>
              <w:pStyle w:val="ListParagraph"/>
              <w:ind w:left="0"/>
              <w:rPr>
                <w:sz w:val="18"/>
              </w:rPr>
            </w:pPr>
          </w:p>
          <w:p w:rsidR="006C365F" w:rsidRPr="00C25296" w:rsidRDefault="006C365F" w:rsidP="002733E9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715E6D" w:rsidRPr="004E1374" w:rsidRDefault="00715E6D" w:rsidP="00A9259F">
      <w:pPr>
        <w:spacing w:after="0" w:line="240" w:lineRule="auto"/>
        <w:ind w:left="180"/>
        <w:rPr>
          <w:b/>
          <w:sz w:val="18"/>
          <w:u w:val="single"/>
        </w:rPr>
      </w:pPr>
    </w:p>
    <w:p w:rsidR="00B76A52" w:rsidRDefault="00B76A52" w:rsidP="00A9259F">
      <w:pPr>
        <w:spacing w:after="0" w:line="240" w:lineRule="auto"/>
        <w:ind w:left="180"/>
      </w:pPr>
      <w:r>
        <w:rPr>
          <w:b/>
          <w:u w:val="single"/>
        </w:rPr>
        <w:t>Photos</w:t>
      </w:r>
      <w:r w:rsidRPr="00F5442E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Take pictures of readers and attendees during readings and reception.</w:t>
      </w:r>
      <w:r w:rsidR="00A9259F">
        <w:t xml:space="preserve"> </w:t>
      </w:r>
      <w:proofErr w:type="gramStart"/>
      <w:r w:rsidR="00A9259F">
        <w:t>Up load to social media soon after.</w:t>
      </w:r>
      <w:proofErr w:type="gram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80"/>
        <w:gridCol w:w="1600"/>
        <w:gridCol w:w="1709"/>
        <w:gridCol w:w="1599"/>
      </w:tblGrid>
      <w:tr w:rsidR="00B76A52" w:rsidTr="00C25296">
        <w:tc>
          <w:tcPr>
            <w:tcW w:w="1680" w:type="dxa"/>
            <w:shd w:val="pct20" w:color="auto" w:fill="auto"/>
          </w:tcPr>
          <w:p w:rsidR="00B76A52" w:rsidRPr="00F1758D" w:rsidRDefault="00B76A52" w:rsidP="00FF2A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00" w:type="dxa"/>
            <w:shd w:val="pct20" w:color="auto" w:fill="auto"/>
          </w:tcPr>
          <w:p w:rsidR="00B76A52" w:rsidRPr="00F1758D" w:rsidRDefault="00B76A52" w:rsidP="00FF2A1C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709" w:type="dxa"/>
            <w:shd w:val="pct20" w:color="auto" w:fill="auto"/>
          </w:tcPr>
          <w:p w:rsidR="00B76A52" w:rsidRPr="00F1758D" w:rsidRDefault="00B76A52" w:rsidP="00FF2A1C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599" w:type="dxa"/>
            <w:shd w:val="pct20" w:color="auto" w:fill="auto"/>
          </w:tcPr>
          <w:p w:rsidR="00B76A52" w:rsidRPr="00F1758D" w:rsidRDefault="00B76A52" w:rsidP="00FF2A1C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B76A52" w:rsidTr="00C25296">
        <w:tc>
          <w:tcPr>
            <w:tcW w:w="1680" w:type="dxa"/>
          </w:tcPr>
          <w:p w:rsidR="00B76A52" w:rsidRPr="00D94C8D" w:rsidRDefault="00B76A52" w:rsidP="00FF2A1C">
            <w:pPr>
              <w:pStyle w:val="ListParagraph"/>
              <w:ind w:left="0"/>
            </w:pPr>
            <w:r>
              <w:t>During readings and reception</w:t>
            </w:r>
          </w:p>
        </w:tc>
        <w:tc>
          <w:tcPr>
            <w:tcW w:w="1600" w:type="dxa"/>
          </w:tcPr>
          <w:p w:rsidR="00B76A52" w:rsidRPr="00C25296" w:rsidRDefault="00B76A52" w:rsidP="00FF2A1C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709" w:type="dxa"/>
          </w:tcPr>
          <w:p w:rsidR="00B76A52" w:rsidRPr="00C25296" w:rsidRDefault="00B76A52" w:rsidP="00FF2A1C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599" w:type="dxa"/>
          </w:tcPr>
          <w:p w:rsidR="00B76A52" w:rsidRPr="00C25296" w:rsidRDefault="00B76A52" w:rsidP="00FF2A1C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B76A52" w:rsidRPr="004E1374" w:rsidRDefault="00B76A52" w:rsidP="00CB2739">
      <w:pPr>
        <w:spacing w:after="0" w:line="240" w:lineRule="auto"/>
        <w:ind w:left="180"/>
        <w:rPr>
          <w:b/>
          <w:sz w:val="18"/>
          <w:u w:val="single"/>
        </w:rPr>
      </w:pPr>
    </w:p>
    <w:p w:rsidR="00060F39" w:rsidRDefault="007A6B2B" w:rsidP="00A9259F">
      <w:pPr>
        <w:spacing w:after="0" w:line="240" w:lineRule="auto"/>
        <w:ind w:left="180"/>
      </w:pPr>
      <w:r w:rsidRPr="007A6B2B">
        <w:rPr>
          <w:b/>
          <w:u w:val="single"/>
        </w:rPr>
        <w:t>Journeys Book</w:t>
      </w:r>
      <w:r w:rsidR="00A038F2">
        <w:rPr>
          <w:b/>
          <w:u w:val="single"/>
        </w:rPr>
        <w:t xml:space="preserve"> Table</w:t>
      </w:r>
      <w:r>
        <w:t>:</w:t>
      </w:r>
      <w:r w:rsidR="00D97F4A">
        <w:t xml:space="preserve"> </w:t>
      </w:r>
      <w:r w:rsidR="00A038F2">
        <w:t>If you decide to s</w:t>
      </w:r>
      <w:r w:rsidR="003B357B">
        <w:t xml:space="preserve">ell </w:t>
      </w:r>
      <w:r w:rsidR="00A9259F" w:rsidRPr="00A9259F">
        <w:rPr>
          <w:i/>
        </w:rPr>
        <w:t>Journeys</w:t>
      </w:r>
      <w:r w:rsidR="007435BE">
        <w:t>,</w:t>
      </w:r>
      <w:r w:rsidR="00A038F2">
        <w:t xml:space="preserve"> </w:t>
      </w:r>
      <w:r w:rsidR="00A9259F">
        <w:t xml:space="preserve">order books at least two weeks before your event. Decide price. Set up a </w:t>
      </w:r>
      <w:r w:rsidR="00A038F2">
        <w:t>book</w:t>
      </w:r>
      <w:r w:rsidR="00A9259F">
        <w:t xml:space="preserve"> table</w:t>
      </w:r>
      <w:r w:rsidR="003B357B">
        <w:t>; record the number of books and keep track of the money collected.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5"/>
        <w:gridCol w:w="1681"/>
        <w:gridCol w:w="1805"/>
        <w:gridCol w:w="1677"/>
      </w:tblGrid>
      <w:tr w:rsidR="007A6B2B" w:rsidTr="00C25296">
        <w:tc>
          <w:tcPr>
            <w:tcW w:w="1425" w:type="dxa"/>
            <w:shd w:val="pct20" w:color="auto" w:fill="auto"/>
          </w:tcPr>
          <w:p w:rsidR="007A6B2B" w:rsidRPr="00F1758D" w:rsidRDefault="00A038F2" w:rsidP="00715E6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81" w:type="dxa"/>
            <w:shd w:val="pct20" w:color="auto" w:fill="auto"/>
          </w:tcPr>
          <w:p w:rsidR="007A6B2B" w:rsidRPr="00F1758D" w:rsidRDefault="007A6B2B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805" w:type="dxa"/>
            <w:shd w:val="pct20" w:color="auto" w:fill="auto"/>
          </w:tcPr>
          <w:p w:rsidR="007A6B2B" w:rsidRPr="00F1758D" w:rsidRDefault="007A6B2B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77" w:type="dxa"/>
            <w:shd w:val="pct20" w:color="auto" w:fill="auto"/>
          </w:tcPr>
          <w:p w:rsidR="007A6B2B" w:rsidRPr="00F1758D" w:rsidRDefault="007A6B2B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B76A52" w:rsidTr="00C25296">
        <w:tc>
          <w:tcPr>
            <w:tcW w:w="1425" w:type="dxa"/>
            <w:vMerge w:val="restart"/>
          </w:tcPr>
          <w:p w:rsidR="00B76A52" w:rsidRPr="003A6478" w:rsidRDefault="00A9259F" w:rsidP="00CB2739">
            <w:pPr>
              <w:pStyle w:val="ListParagraph"/>
              <w:ind w:left="0"/>
            </w:pPr>
            <w:bookmarkStart w:id="0" w:name="_GoBack" w:colFirst="0" w:colLast="0"/>
            <w:r w:rsidRPr="003A6478">
              <w:t xml:space="preserve">Before, during reading and </w:t>
            </w:r>
            <w:r w:rsidR="00CB2739" w:rsidRPr="003A6478">
              <w:t>reception</w:t>
            </w:r>
          </w:p>
        </w:tc>
        <w:tc>
          <w:tcPr>
            <w:tcW w:w="1681" w:type="dxa"/>
          </w:tcPr>
          <w:p w:rsidR="00B76A52" w:rsidRPr="00C25296" w:rsidRDefault="00B76A52" w:rsidP="00715E6D">
            <w:pPr>
              <w:rPr>
                <w:sz w:val="18"/>
              </w:rPr>
            </w:pPr>
          </w:p>
          <w:p w:rsidR="00B76A52" w:rsidRPr="00C25296" w:rsidRDefault="00B76A52" w:rsidP="00715E6D">
            <w:pPr>
              <w:rPr>
                <w:sz w:val="18"/>
              </w:rPr>
            </w:pPr>
          </w:p>
        </w:tc>
        <w:tc>
          <w:tcPr>
            <w:tcW w:w="1805" w:type="dxa"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77" w:type="dxa"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</w:tr>
      <w:bookmarkEnd w:id="0"/>
      <w:tr w:rsidR="00B76A52" w:rsidTr="00C25296">
        <w:trPr>
          <w:trHeight w:val="519"/>
        </w:trPr>
        <w:tc>
          <w:tcPr>
            <w:tcW w:w="1425" w:type="dxa"/>
            <w:vMerge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805" w:type="dxa"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1677" w:type="dxa"/>
          </w:tcPr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  <w:p w:rsidR="00B76A52" w:rsidRPr="00C25296" w:rsidRDefault="00B76A52" w:rsidP="00715E6D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3F02CD" w:rsidRPr="004E1374" w:rsidRDefault="003F02CD" w:rsidP="00CB2739">
      <w:pPr>
        <w:spacing w:after="0" w:line="240" w:lineRule="auto"/>
        <w:ind w:left="180"/>
        <w:rPr>
          <w:sz w:val="18"/>
        </w:rPr>
      </w:pPr>
    </w:p>
    <w:p w:rsidR="003F02CD" w:rsidRDefault="003F02CD" w:rsidP="00CB2739">
      <w:pPr>
        <w:spacing w:after="0" w:line="240" w:lineRule="auto"/>
        <w:ind w:left="180"/>
      </w:pPr>
      <w:r>
        <w:rPr>
          <w:b/>
          <w:u w:val="single"/>
        </w:rPr>
        <w:t>Clean-up</w:t>
      </w:r>
      <w:r w:rsidRPr="002733E9">
        <w:rPr>
          <w:b/>
          <w:u w:val="single"/>
        </w:rPr>
        <w:t>:</w:t>
      </w:r>
      <w:r w:rsidR="00A60AB9">
        <w:rPr>
          <w:b/>
          <w:u w:val="single"/>
        </w:rPr>
        <w:t xml:space="preserve"> </w:t>
      </w:r>
      <w:r w:rsidR="00A60AB9">
        <w:t>Take down signs; pack up equipment and supplies and help load them into cars; clean up re</w:t>
      </w:r>
      <w:r w:rsidR="00AD3CDD">
        <w:t>ception area and reading rooms; return tables and cha</w:t>
      </w:r>
      <w:r w:rsidR="00FF428A">
        <w:t>irs to their original positions, etc.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5"/>
        <w:gridCol w:w="1681"/>
        <w:gridCol w:w="1805"/>
        <w:gridCol w:w="1677"/>
      </w:tblGrid>
      <w:tr w:rsidR="003F02CD" w:rsidTr="004E1374">
        <w:tc>
          <w:tcPr>
            <w:tcW w:w="1425" w:type="dxa"/>
            <w:shd w:val="pct20" w:color="auto" w:fill="auto"/>
          </w:tcPr>
          <w:p w:rsidR="003F02CD" w:rsidRPr="00F1758D" w:rsidRDefault="001C6D46" w:rsidP="00715E6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81" w:type="dxa"/>
            <w:shd w:val="pct20" w:color="auto" w:fill="auto"/>
          </w:tcPr>
          <w:p w:rsidR="003F02CD" w:rsidRPr="00F1758D" w:rsidRDefault="003F02CD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Name</w:t>
            </w:r>
          </w:p>
        </w:tc>
        <w:tc>
          <w:tcPr>
            <w:tcW w:w="1805" w:type="dxa"/>
            <w:shd w:val="pct20" w:color="auto" w:fill="auto"/>
          </w:tcPr>
          <w:p w:rsidR="003F02CD" w:rsidRPr="00F1758D" w:rsidRDefault="003F02CD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Email</w:t>
            </w:r>
          </w:p>
        </w:tc>
        <w:tc>
          <w:tcPr>
            <w:tcW w:w="1677" w:type="dxa"/>
            <w:shd w:val="pct20" w:color="auto" w:fill="auto"/>
          </w:tcPr>
          <w:p w:rsidR="003F02CD" w:rsidRPr="00F1758D" w:rsidRDefault="003F02CD" w:rsidP="00715E6D">
            <w:pPr>
              <w:pStyle w:val="ListParagraph"/>
              <w:ind w:left="0"/>
              <w:rPr>
                <w:b/>
              </w:rPr>
            </w:pPr>
            <w:r w:rsidRPr="00F1758D">
              <w:rPr>
                <w:b/>
              </w:rPr>
              <w:t>Phone</w:t>
            </w:r>
          </w:p>
        </w:tc>
      </w:tr>
      <w:tr w:rsidR="00AD3CDD" w:rsidTr="004E1374">
        <w:tc>
          <w:tcPr>
            <w:tcW w:w="1425" w:type="dxa"/>
            <w:vMerge w:val="restart"/>
          </w:tcPr>
          <w:p w:rsidR="00AD3CDD" w:rsidRDefault="00CB2739" w:rsidP="00715E6D">
            <w:pPr>
              <w:pStyle w:val="ListParagraph"/>
              <w:ind w:left="0"/>
            </w:pPr>
            <w:r>
              <w:t>After reception</w:t>
            </w:r>
          </w:p>
        </w:tc>
        <w:tc>
          <w:tcPr>
            <w:tcW w:w="1681" w:type="dxa"/>
          </w:tcPr>
          <w:p w:rsidR="00AD3CDD" w:rsidRDefault="00AD3CDD" w:rsidP="00715E6D">
            <w:pPr>
              <w:pStyle w:val="ListParagraph"/>
              <w:ind w:left="0"/>
            </w:pPr>
          </w:p>
          <w:p w:rsidR="001C6D46" w:rsidRDefault="001C6D46" w:rsidP="00715E6D">
            <w:pPr>
              <w:pStyle w:val="ListParagraph"/>
              <w:ind w:left="0"/>
            </w:pPr>
          </w:p>
        </w:tc>
        <w:tc>
          <w:tcPr>
            <w:tcW w:w="1805" w:type="dxa"/>
          </w:tcPr>
          <w:p w:rsidR="00AD3CDD" w:rsidRDefault="00AD3CDD" w:rsidP="00715E6D">
            <w:pPr>
              <w:pStyle w:val="ListParagraph"/>
              <w:ind w:left="0"/>
            </w:pPr>
          </w:p>
        </w:tc>
        <w:tc>
          <w:tcPr>
            <w:tcW w:w="1677" w:type="dxa"/>
          </w:tcPr>
          <w:p w:rsidR="00AD3CDD" w:rsidRDefault="00AD3CDD" w:rsidP="00715E6D">
            <w:pPr>
              <w:pStyle w:val="ListParagraph"/>
              <w:ind w:left="0"/>
            </w:pPr>
          </w:p>
        </w:tc>
      </w:tr>
      <w:tr w:rsidR="00AD3CDD" w:rsidTr="004E1374">
        <w:tc>
          <w:tcPr>
            <w:tcW w:w="1425" w:type="dxa"/>
            <w:vMerge/>
          </w:tcPr>
          <w:p w:rsidR="00AD3CDD" w:rsidRDefault="00AD3CDD" w:rsidP="00715E6D">
            <w:pPr>
              <w:pStyle w:val="ListParagraph"/>
              <w:ind w:left="0"/>
            </w:pPr>
          </w:p>
        </w:tc>
        <w:tc>
          <w:tcPr>
            <w:tcW w:w="1681" w:type="dxa"/>
          </w:tcPr>
          <w:p w:rsidR="00AD3CDD" w:rsidRDefault="00AD3CDD" w:rsidP="00715E6D">
            <w:pPr>
              <w:pStyle w:val="ListParagraph"/>
              <w:ind w:left="0"/>
            </w:pPr>
          </w:p>
          <w:p w:rsidR="001C6D46" w:rsidRDefault="001C6D46" w:rsidP="00715E6D">
            <w:pPr>
              <w:pStyle w:val="ListParagraph"/>
              <w:ind w:left="0"/>
            </w:pPr>
          </w:p>
        </w:tc>
        <w:tc>
          <w:tcPr>
            <w:tcW w:w="1805" w:type="dxa"/>
          </w:tcPr>
          <w:p w:rsidR="00AD3CDD" w:rsidRDefault="00AD3CDD" w:rsidP="00715E6D">
            <w:pPr>
              <w:pStyle w:val="ListParagraph"/>
              <w:ind w:left="0"/>
            </w:pPr>
          </w:p>
        </w:tc>
        <w:tc>
          <w:tcPr>
            <w:tcW w:w="1677" w:type="dxa"/>
          </w:tcPr>
          <w:p w:rsidR="00AD3CDD" w:rsidRDefault="00AD3CDD" w:rsidP="00715E6D">
            <w:pPr>
              <w:pStyle w:val="ListParagraph"/>
              <w:ind w:left="0"/>
            </w:pPr>
          </w:p>
        </w:tc>
      </w:tr>
      <w:tr w:rsidR="00AD3CDD" w:rsidTr="004E1374">
        <w:tc>
          <w:tcPr>
            <w:tcW w:w="1425" w:type="dxa"/>
            <w:vMerge/>
          </w:tcPr>
          <w:p w:rsidR="00AD3CDD" w:rsidRDefault="00AD3CDD" w:rsidP="00715E6D">
            <w:pPr>
              <w:pStyle w:val="ListParagraph"/>
              <w:ind w:left="0"/>
            </w:pPr>
          </w:p>
        </w:tc>
        <w:tc>
          <w:tcPr>
            <w:tcW w:w="1681" w:type="dxa"/>
          </w:tcPr>
          <w:p w:rsidR="00AD3CDD" w:rsidRDefault="00AD3CDD" w:rsidP="00715E6D">
            <w:pPr>
              <w:pStyle w:val="ListParagraph"/>
              <w:ind w:left="0"/>
            </w:pPr>
          </w:p>
          <w:p w:rsidR="001C6D46" w:rsidRDefault="001C6D46" w:rsidP="00715E6D">
            <w:pPr>
              <w:pStyle w:val="ListParagraph"/>
              <w:ind w:left="0"/>
            </w:pPr>
          </w:p>
        </w:tc>
        <w:tc>
          <w:tcPr>
            <w:tcW w:w="1805" w:type="dxa"/>
          </w:tcPr>
          <w:p w:rsidR="00AD3CDD" w:rsidRDefault="00AD3CDD" w:rsidP="00715E6D">
            <w:pPr>
              <w:pStyle w:val="ListParagraph"/>
              <w:ind w:left="0"/>
            </w:pPr>
          </w:p>
        </w:tc>
        <w:tc>
          <w:tcPr>
            <w:tcW w:w="1677" w:type="dxa"/>
          </w:tcPr>
          <w:p w:rsidR="00AD3CDD" w:rsidRDefault="00AD3CDD" w:rsidP="00715E6D">
            <w:pPr>
              <w:pStyle w:val="ListParagraph"/>
              <w:ind w:left="0"/>
            </w:pPr>
          </w:p>
        </w:tc>
      </w:tr>
    </w:tbl>
    <w:p w:rsidR="00BE4115" w:rsidRDefault="00BE4115" w:rsidP="00715E6D">
      <w:pPr>
        <w:spacing w:after="0" w:line="240" w:lineRule="auto"/>
        <w:rPr>
          <w:b/>
          <w:u w:val="single"/>
        </w:rPr>
      </w:pPr>
    </w:p>
    <w:sectPr w:rsidR="00BE4115" w:rsidSect="00CB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080" w:bottom="360" w:left="720" w:header="45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96" w:rsidRDefault="00C25296" w:rsidP="00C25296">
      <w:pPr>
        <w:spacing w:after="0" w:line="240" w:lineRule="auto"/>
      </w:pPr>
      <w:r>
        <w:separator/>
      </w:r>
    </w:p>
  </w:endnote>
  <w:endnote w:type="continuationSeparator" w:id="0">
    <w:p w:rsidR="00C25296" w:rsidRDefault="00C25296" w:rsidP="00C2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Default="004E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Default="004E1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Default="004E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96" w:rsidRDefault="00C25296" w:rsidP="00C25296">
      <w:pPr>
        <w:spacing w:after="0" w:line="240" w:lineRule="auto"/>
      </w:pPr>
      <w:r>
        <w:separator/>
      </w:r>
    </w:p>
  </w:footnote>
  <w:footnote w:type="continuationSeparator" w:id="0">
    <w:p w:rsidR="00C25296" w:rsidRDefault="00C25296" w:rsidP="00C2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Default="004E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96" w:rsidRPr="00C25296" w:rsidRDefault="00C25296" w:rsidP="004E1374">
    <w:pPr>
      <w:jc w:val="center"/>
      <w:rPr>
        <w:b/>
        <w:sz w:val="36"/>
        <w:szCs w:val="56"/>
      </w:rPr>
    </w:pPr>
    <w:r w:rsidRPr="00C25296">
      <w:rPr>
        <w:b/>
        <w:noProof/>
        <w:szCs w:val="40"/>
      </w:rPr>
      <w:drawing>
        <wp:anchor distT="0" distB="0" distL="114300" distR="114300" simplePos="0" relativeHeight="251658240" behindDoc="0" locked="0" layoutInCell="1" allowOverlap="1" wp14:anchorId="647AB0C6" wp14:editId="51DC7EE9">
          <wp:simplePos x="0" y="0"/>
          <wp:positionH relativeFrom="margin">
            <wp:posOffset>7910830</wp:posOffset>
          </wp:positionH>
          <wp:positionV relativeFrom="margin">
            <wp:posOffset>-674370</wp:posOffset>
          </wp:positionV>
          <wp:extent cx="1166495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 logo no tagli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5296">
      <w:rPr>
        <w:b/>
        <w:sz w:val="36"/>
        <w:szCs w:val="56"/>
      </w:rPr>
      <w:t>Journeys Reading Event Task Sign-Up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Default="004E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34"/>
    <w:multiLevelType w:val="hybridMultilevel"/>
    <w:tmpl w:val="4E6A9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377BF"/>
    <w:multiLevelType w:val="hybridMultilevel"/>
    <w:tmpl w:val="645C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520EC"/>
    <w:multiLevelType w:val="hybridMultilevel"/>
    <w:tmpl w:val="FB7ED706"/>
    <w:lvl w:ilvl="0" w:tplc="3B5EE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BF"/>
    <w:rsid w:val="00015B6C"/>
    <w:rsid w:val="000160F8"/>
    <w:rsid w:val="000169FD"/>
    <w:rsid w:val="0001726E"/>
    <w:rsid w:val="000326C2"/>
    <w:rsid w:val="000400D6"/>
    <w:rsid w:val="000413A6"/>
    <w:rsid w:val="00060F39"/>
    <w:rsid w:val="000A4D83"/>
    <w:rsid w:val="000B05C3"/>
    <w:rsid w:val="000C2C9C"/>
    <w:rsid w:val="000D1444"/>
    <w:rsid w:val="000E06D8"/>
    <w:rsid w:val="001053BD"/>
    <w:rsid w:val="00163911"/>
    <w:rsid w:val="001C6D46"/>
    <w:rsid w:val="001C7BB5"/>
    <w:rsid w:val="00216BD6"/>
    <w:rsid w:val="00223A9C"/>
    <w:rsid w:val="002425D9"/>
    <w:rsid w:val="0024690D"/>
    <w:rsid w:val="002535DE"/>
    <w:rsid w:val="002546B2"/>
    <w:rsid w:val="002733E9"/>
    <w:rsid w:val="002860EC"/>
    <w:rsid w:val="002A4160"/>
    <w:rsid w:val="002B2645"/>
    <w:rsid w:val="002B43D6"/>
    <w:rsid w:val="002F6F15"/>
    <w:rsid w:val="00317DF0"/>
    <w:rsid w:val="00323091"/>
    <w:rsid w:val="00355AC8"/>
    <w:rsid w:val="00390E33"/>
    <w:rsid w:val="003A6478"/>
    <w:rsid w:val="003B357B"/>
    <w:rsid w:val="003C2D73"/>
    <w:rsid w:val="003C5F56"/>
    <w:rsid w:val="003E78E2"/>
    <w:rsid w:val="003F02CD"/>
    <w:rsid w:val="004347F3"/>
    <w:rsid w:val="00456792"/>
    <w:rsid w:val="004753FD"/>
    <w:rsid w:val="004B12A2"/>
    <w:rsid w:val="004E1374"/>
    <w:rsid w:val="004F64DD"/>
    <w:rsid w:val="0050503D"/>
    <w:rsid w:val="00565E4F"/>
    <w:rsid w:val="00581319"/>
    <w:rsid w:val="00585DB0"/>
    <w:rsid w:val="00590283"/>
    <w:rsid w:val="005A6E72"/>
    <w:rsid w:val="005D4EEE"/>
    <w:rsid w:val="005E41A7"/>
    <w:rsid w:val="005E4C6E"/>
    <w:rsid w:val="005F0812"/>
    <w:rsid w:val="00617D13"/>
    <w:rsid w:val="0062350E"/>
    <w:rsid w:val="0065529C"/>
    <w:rsid w:val="00695A29"/>
    <w:rsid w:val="006C365F"/>
    <w:rsid w:val="006D7EB8"/>
    <w:rsid w:val="00715E6D"/>
    <w:rsid w:val="007200F9"/>
    <w:rsid w:val="00724DA1"/>
    <w:rsid w:val="007435BE"/>
    <w:rsid w:val="00770AF0"/>
    <w:rsid w:val="00773952"/>
    <w:rsid w:val="007A6B2B"/>
    <w:rsid w:val="007F1AE6"/>
    <w:rsid w:val="007F336C"/>
    <w:rsid w:val="00820608"/>
    <w:rsid w:val="00866375"/>
    <w:rsid w:val="008A4479"/>
    <w:rsid w:val="00904682"/>
    <w:rsid w:val="00904CD7"/>
    <w:rsid w:val="00925BCC"/>
    <w:rsid w:val="00931F04"/>
    <w:rsid w:val="00990997"/>
    <w:rsid w:val="00997F79"/>
    <w:rsid w:val="009E5682"/>
    <w:rsid w:val="009F3556"/>
    <w:rsid w:val="00A038F2"/>
    <w:rsid w:val="00A05D77"/>
    <w:rsid w:val="00A47D17"/>
    <w:rsid w:val="00A60AB9"/>
    <w:rsid w:val="00A668E2"/>
    <w:rsid w:val="00A9259F"/>
    <w:rsid w:val="00AA298A"/>
    <w:rsid w:val="00AC22BE"/>
    <w:rsid w:val="00AC3FBF"/>
    <w:rsid w:val="00AD2B0C"/>
    <w:rsid w:val="00AD3CDD"/>
    <w:rsid w:val="00B06740"/>
    <w:rsid w:val="00B4178D"/>
    <w:rsid w:val="00B57F7D"/>
    <w:rsid w:val="00B76A52"/>
    <w:rsid w:val="00BD1BBF"/>
    <w:rsid w:val="00BE4115"/>
    <w:rsid w:val="00C25296"/>
    <w:rsid w:val="00C8312F"/>
    <w:rsid w:val="00C86605"/>
    <w:rsid w:val="00C924DD"/>
    <w:rsid w:val="00CB2739"/>
    <w:rsid w:val="00CE3E94"/>
    <w:rsid w:val="00D05F80"/>
    <w:rsid w:val="00D76814"/>
    <w:rsid w:val="00D768D1"/>
    <w:rsid w:val="00D94C8D"/>
    <w:rsid w:val="00D9673B"/>
    <w:rsid w:val="00D97103"/>
    <w:rsid w:val="00D97F4A"/>
    <w:rsid w:val="00DA210C"/>
    <w:rsid w:val="00DC5510"/>
    <w:rsid w:val="00DD7F9B"/>
    <w:rsid w:val="00DE3123"/>
    <w:rsid w:val="00DE5082"/>
    <w:rsid w:val="00E36F8A"/>
    <w:rsid w:val="00E50A5B"/>
    <w:rsid w:val="00EA4122"/>
    <w:rsid w:val="00ED559E"/>
    <w:rsid w:val="00EE5651"/>
    <w:rsid w:val="00F01787"/>
    <w:rsid w:val="00F157C0"/>
    <w:rsid w:val="00F1758D"/>
    <w:rsid w:val="00F20A05"/>
    <w:rsid w:val="00F5442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BF"/>
    <w:pPr>
      <w:ind w:left="720"/>
      <w:contextualSpacing/>
    </w:pPr>
  </w:style>
  <w:style w:type="table" w:styleId="TableGrid">
    <w:name w:val="Table Grid"/>
    <w:basedOn w:val="TableNormal"/>
    <w:uiPriority w:val="59"/>
    <w:rsid w:val="00A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F7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6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65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2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96"/>
  </w:style>
  <w:style w:type="paragraph" w:styleId="Footer">
    <w:name w:val="footer"/>
    <w:basedOn w:val="Normal"/>
    <w:link w:val="FooterChar"/>
    <w:uiPriority w:val="99"/>
    <w:unhideWhenUsed/>
    <w:rsid w:val="00C2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BF"/>
    <w:pPr>
      <w:ind w:left="720"/>
      <w:contextualSpacing/>
    </w:pPr>
  </w:style>
  <w:style w:type="table" w:styleId="TableGrid">
    <w:name w:val="Table Grid"/>
    <w:basedOn w:val="TableNormal"/>
    <w:uiPriority w:val="59"/>
    <w:rsid w:val="00A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F7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6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65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2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96"/>
  </w:style>
  <w:style w:type="paragraph" w:styleId="Footer">
    <w:name w:val="footer"/>
    <w:basedOn w:val="Normal"/>
    <w:link w:val="FooterChar"/>
    <w:uiPriority w:val="99"/>
    <w:unhideWhenUsed/>
    <w:rsid w:val="00C2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arunchey</dc:creator>
  <cp:lastModifiedBy>Lynette Ward</cp:lastModifiedBy>
  <cp:revision>7</cp:revision>
  <cp:lastPrinted>2014-07-17T17:42:00Z</cp:lastPrinted>
  <dcterms:created xsi:type="dcterms:W3CDTF">2014-05-19T16:38:00Z</dcterms:created>
  <dcterms:modified xsi:type="dcterms:W3CDTF">2014-07-24T15:44:00Z</dcterms:modified>
</cp:coreProperties>
</file>